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346" w:type="dxa"/>
        <w:tblLook w:val="04A0" w:firstRow="1" w:lastRow="0" w:firstColumn="1" w:lastColumn="0" w:noHBand="0" w:noVBand="1"/>
      </w:tblPr>
      <w:tblGrid>
        <w:gridCol w:w="5115"/>
        <w:gridCol w:w="5115"/>
        <w:gridCol w:w="5116"/>
      </w:tblGrid>
      <w:tr w:rsidR="00AA6118" w:rsidRPr="00440D85" w:rsidTr="003835E4">
        <w:trPr>
          <w:trHeight w:val="2117"/>
        </w:trPr>
        <w:tc>
          <w:tcPr>
            <w:tcW w:w="5115" w:type="dxa"/>
            <w:vMerge w:val="restart"/>
            <w:tcBorders>
              <w:right w:val="single" w:sz="4" w:space="0" w:color="auto"/>
            </w:tcBorders>
          </w:tcPr>
          <w:p w:rsidR="00360DAC" w:rsidRDefault="00360DAC" w:rsidP="00360DAC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 w:rsidRPr="00440D85">
              <w:rPr>
                <w:rFonts w:ascii="Century Gothic" w:hAnsi="Century Gothic"/>
                <w:b/>
                <w:szCs w:val="18"/>
              </w:rPr>
              <w:t>What we are learning…</w:t>
            </w:r>
          </w:p>
          <w:p w:rsidR="00AA6118" w:rsidRPr="00440D85" w:rsidRDefault="00AA6118" w:rsidP="00360DAC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2255053</wp:posOffset>
                  </wp:positionH>
                  <wp:positionV relativeFrom="paragraph">
                    <wp:posOffset>35129</wp:posOffset>
                  </wp:positionV>
                  <wp:extent cx="862330" cy="1323340"/>
                  <wp:effectExtent l="0" t="0" r="0" b="0"/>
                  <wp:wrapTight wrapText="bothSides">
                    <wp:wrapPolygon edited="0">
                      <wp:start x="0" y="0"/>
                      <wp:lineTo x="0" y="21144"/>
                      <wp:lineTo x="20996" y="21144"/>
                      <wp:lineTo x="20996" y="0"/>
                      <wp:lineTo x="0" y="0"/>
                    </wp:wrapPolygon>
                  </wp:wrapTight>
                  <wp:docPr id="4" name="Picture 4" descr="https://m.media-amazon.com/images/I/91acqO3+t4L._SL15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m.media-amazon.com/images/I/91acqO3+t4L._SL15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330" cy="1323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60DAC" w:rsidRPr="00234F48" w:rsidRDefault="00360DAC" w:rsidP="00D95875">
            <w:pPr>
              <w:spacing w:line="480" w:lineRule="auto"/>
              <w:rPr>
                <w:noProof/>
                <w:sz w:val="18"/>
                <w:szCs w:val="18"/>
              </w:rPr>
            </w:pPr>
            <w:bookmarkStart w:id="0" w:name="_Hlk162425822"/>
            <w:bookmarkEnd w:id="0"/>
            <w:r w:rsidRPr="00234F48">
              <w:rPr>
                <w:rFonts w:ascii="Century Gothic" w:hAnsi="Century Gothic"/>
                <w:sz w:val="18"/>
                <w:szCs w:val="18"/>
              </w:rPr>
              <w:t xml:space="preserve">Reading: </w:t>
            </w:r>
            <w:r w:rsidR="00AA6118" w:rsidRPr="00AA6118">
              <w:rPr>
                <w:rFonts w:ascii="Century Gothic" w:hAnsi="Century Gothic"/>
                <w:sz w:val="18"/>
                <w:szCs w:val="18"/>
              </w:rPr>
              <w:t xml:space="preserve">The Explorer by Katherine </w:t>
            </w:r>
            <w:proofErr w:type="spellStart"/>
            <w:r w:rsidR="00AA6118" w:rsidRPr="00AA6118">
              <w:rPr>
                <w:rFonts w:ascii="Century Gothic" w:hAnsi="Century Gothic"/>
                <w:sz w:val="18"/>
                <w:szCs w:val="18"/>
              </w:rPr>
              <w:t>Rundell</w:t>
            </w:r>
            <w:proofErr w:type="spellEnd"/>
          </w:p>
          <w:p w:rsidR="00360DAC" w:rsidRPr="0067726F" w:rsidRDefault="00360DAC" w:rsidP="0067726F">
            <w:pPr>
              <w:spacing w:line="480" w:lineRule="auto"/>
              <w:rPr>
                <w:rFonts w:ascii="Century Gothic" w:hAnsi="Century Gothic"/>
                <w:sz w:val="18"/>
              </w:rPr>
            </w:pPr>
            <w:r w:rsidRPr="0067726F">
              <w:rPr>
                <w:rFonts w:ascii="Century Gothic" w:hAnsi="Century Gothic"/>
                <w:sz w:val="18"/>
              </w:rPr>
              <w:t xml:space="preserve">Writing: </w:t>
            </w:r>
            <w:r w:rsidR="00D95875" w:rsidRPr="0067726F">
              <w:rPr>
                <w:rFonts w:ascii="Century Gothic" w:hAnsi="Century Gothic"/>
                <w:sz w:val="18"/>
              </w:rPr>
              <w:t xml:space="preserve"> </w:t>
            </w:r>
            <w:r w:rsidR="00AA6118" w:rsidRPr="00AA6118">
              <w:rPr>
                <w:rFonts w:ascii="Century Gothic" w:hAnsi="Century Gothic"/>
                <w:sz w:val="18"/>
                <w:szCs w:val="18"/>
              </w:rPr>
              <w:t>Non-Chronological Report</w:t>
            </w:r>
            <w:r w:rsidR="00AA6118">
              <w:rPr>
                <w:rFonts w:ascii="Century Gothic" w:hAnsi="Century Gothic"/>
                <w:sz w:val="18"/>
                <w:szCs w:val="18"/>
              </w:rPr>
              <w:t xml:space="preserve"> based on </w:t>
            </w:r>
            <w:r w:rsidR="00AA6118" w:rsidRPr="00AA6118">
              <w:rPr>
                <w:rFonts w:ascii="Century Gothic" w:hAnsi="Century Gothic"/>
                <w:sz w:val="18"/>
                <w:szCs w:val="18"/>
              </w:rPr>
              <w:t>animals of the Amazon Rainforest</w:t>
            </w:r>
            <w:r w:rsidR="00AA6118">
              <w:rPr>
                <w:rFonts w:ascii="Century Gothic" w:hAnsi="Century Gothic"/>
                <w:sz w:val="18"/>
                <w:szCs w:val="18"/>
              </w:rPr>
              <w:t xml:space="preserve"> and a p</w:t>
            </w:r>
            <w:r w:rsidR="00AA6118" w:rsidRPr="00AA6118">
              <w:rPr>
                <w:rFonts w:ascii="Century Gothic" w:hAnsi="Century Gothic"/>
                <w:sz w:val="18"/>
                <w:szCs w:val="18"/>
              </w:rPr>
              <w:t xml:space="preserve">ersuasive text </w:t>
            </w:r>
            <w:r w:rsidR="00AA6118">
              <w:rPr>
                <w:rFonts w:ascii="Century Gothic" w:hAnsi="Century Gothic"/>
                <w:sz w:val="18"/>
                <w:szCs w:val="18"/>
              </w:rPr>
              <w:t xml:space="preserve">on </w:t>
            </w:r>
            <w:r w:rsidR="00AA6118" w:rsidRPr="00AA6118">
              <w:rPr>
                <w:rFonts w:ascii="Century Gothic" w:hAnsi="Century Gothic"/>
                <w:sz w:val="18"/>
                <w:szCs w:val="18"/>
              </w:rPr>
              <w:t>deforestation</w:t>
            </w:r>
            <w:r w:rsidR="00AA6118">
              <w:rPr>
                <w:rFonts w:ascii="Century Gothic" w:hAnsi="Century Gothic"/>
                <w:sz w:val="18"/>
                <w:szCs w:val="18"/>
              </w:rPr>
              <w:t xml:space="preserve">. </w:t>
            </w:r>
          </w:p>
          <w:p w:rsidR="00360DAC" w:rsidRPr="00234F48" w:rsidRDefault="00360DAC" w:rsidP="00D95875">
            <w:pPr>
              <w:spacing w:line="480" w:lineRule="auto"/>
              <w:rPr>
                <w:rFonts w:ascii="Century Gothic" w:hAnsi="Century Gothic"/>
                <w:sz w:val="18"/>
                <w:szCs w:val="18"/>
              </w:rPr>
            </w:pPr>
            <w:r w:rsidRPr="003F4D22">
              <w:rPr>
                <w:rFonts w:ascii="Century Gothic" w:hAnsi="Century Gothic"/>
                <w:sz w:val="18"/>
                <w:szCs w:val="18"/>
              </w:rPr>
              <w:t xml:space="preserve">Maths:  </w:t>
            </w:r>
            <w:r w:rsidR="005612E6">
              <w:rPr>
                <w:rFonts w:ascii="Century Gothic" w:hAnsi="Century Gothic"/>
                <w:sz w:val="18"/>
                <w:szCs w:val="18"/>
              </w:rPr>
              <w:t>Fractions, Money and Time</w:t>
            </w:r>
          </w:p>
          <w:p w:rsidR="00360DAC" w:rsidRPr="00234F48" w:rsidRDefault="00360DAC" w:rsidP="00AA6118">
            <w:pPr>
              <w:spacing w:line="480" w:lineRule="auto"/>
              <w:rPr>
                <w:rFonts w:ascii="Century Gothic" w:hAnsi="Century Gothic"/>
                <w:sz w:val="18"/>
              </w:rPr>
            </w:pPr>
            <w:r w:rsidRPr="00234F48">
              <w:rPr>
                <w:rFonts w:ascii="Century Gothic" w:hAnsi="Century Gothic"/>
                <w:sz w:val="18"/>
                <w:szCs w:val="18"/>
              </w:rPr>
              <w:t>R.E:</w:t>
            </w:r>
            <w:r w:rsidRPr="00234F48">
              <w:rPr>
                <w:sz w:val="18"/>
                <w:szCs w:val="18"/>
              </w:rPr>
              <w:t xml:space="preserve"> </w:t>
            </w:r>
            <w:r w:rsidR="00D95875" w:rsidRPr="00234F48">
              <w:rPr>
                <w:rFonts w:ascii="Century Gothic" w:hAnsi="Century Gothic"/>
                <w:sz w:val="18"/>
              </w:rPr>
              <w:t xml:space="preserve"> </w:t>
            </w:r>
            <w:r w:rsidR="00AA6118" w:rsidRPr="00AA6118">
              <w:rPr>
                <w:rFonts w:ascii="Century Gothic" w:hAnsi="Century Gothic"/>
                <w:sz w:val="18"/>
              </w:rPr>
              <w:t xml:space="preserve">Islam: How does </w:t>
            </w:r>
            <w:proofErr w:type="spellStart"/>
            <w:r w:rsidR="00AA6118" w:rsidRPr="00AA6118">
              <w:rPr>
                <w:rFonts w:ascii="Century Gothic" w:hAnsi="Century Gothic"/>
                <w:sz w:val="18"/>
              </w:rPr>
              <w:t>Ibadah</w:t>
            </w:r>
            <w:proofErr w:type="spellEnd"/>
            <w:r w:rsidR="00AA6118" w:rsidRPr="00AA6118">
              <w:rPr>
                <w:rFonts w:ascii="Century Gothic" w:hAnsi="Century Gothic"/>
                <w:sz w:val="18"/>
              </w:rPr>
              <w:t xml:space="preserve"> (worship) show what is important to Muslims?</w:t>
            </w:r>
          </w:p>
          <w:p w:rsidR="00360DAC" w:rsidRPr="009A5A43" w:rsidRDefault="00360DAC" w:rsidP="009A5A43">
            <w:pPr>
              <w:spacing w:line="480" w:lineRule="auto"/>
              <w:rPr>
                <w:rFonts w:ascii="Century Gothic" w:hAnsi="Century Gothic"/>
                <w:sz w:val="18"/>
              </w:rPr>
            </w:pPr>
            <w:r w:rsidRPr="009A5A43">
              <w:rPr>
                <w:rFonts w:ascii="Century Gothic" w:hAnsi="Century Gothic"/>
                <w:sz w:val="18"/>
              </w:rPr>
              <w:t xml:space="preserve">Science: </w:t>
            </w:r>
            <w:r w:rsidR="004A1876">
              <w:rPr>
                <w:rFonts w:ascii="Century Gothic" w:hAnsi="Century Gothic"/>
                <w:sz w:val="18"/>
              </w:rPr>
              <w:t>Living Things and Their Habitats</w:t>
            </w:r>
          </w:p>
          <w:p w:rsidR="00360DAC" w:rsidRPr="0067726F" w:rsidRDefault="00EB3F06" w:rsidP="00D95875">
            <w:pPr>
              <w:spacing w:line="480" w:lineRule="auto"/>
              <w:rPr>
                <w:rFonts w:ascii="Century Gothic" w:hAnsi="Century Gothic"/>
                <w:sz w:val="18"/>
                <w:szCs w:val="18"/>
              </w:rPr>
            </w:pPr>
            <w:r w:rsidRPr="0067726F">
              <w:rPr>
                <w:rFonts w:ascii="Century Gothic" w:hAnsi="Century Gothic"/>
                <w:sz w:val="18"/>
                <w:szCs w:val="18"/>
              </w:rPr>
              <w:t>Geography</w:t>
            </w:r>
            <w:r w:rsidR="00360DAC" w:rsidRPr="0067726F">
              <w:rPr>
                <w:rFonts w:ascii="Century Gothic" w:hAnsi="Century Gothic"/>
                <w:sz w:val="18"/>
                <w:szCs w:val="18"/>
              </w:rPr>
              <w:t xml:space="preserve">: </w:t>
            </w:r>
            <w:r w:rsidR="00AA6118" w:rsidRPr="00AA6118">
              <w:rPr>
                <w:rFonts w:ascii="Century Gothic" w:hAnsi="Century Gothic"/>
                <w:sz w:val="18"/>
              </w:rPr>
              <w:t>Why are rainforests important to us?</w:t>
            </w:r>
          </w:p>
          <w:p w:rsidR="00360DAC" w:rsidRPr="009A5A43" w:rsidRDefault="00360DAC" w:rsidP="00D95875">
            <w:pPr>
              <w:framePr w:hSpace="180" w:wrap="around" w:vAnchor="page" w:hAnchor="margin" w:xAlign="center" w:y="754"/>
              <w:spacing w:line="480" w:lineRule="auto"/>
              <w:rPr>
                <w:rFonts w:ascii="Century Gothic" w:hAnsi="Century Gothic"/>
                <w:b/>
                <w:sz w:val="18"/>
                <w:szCs w:val="18"/>
              </w:rPr>
            </w:pPr>
            <w:r w:rsidRPr="009A5A43">
              <w:rPr>
                <w:rFonts w:ascii="Century Gothic" w:hAnsi="Century Gothic"/>
                <w:sz w:val="18"/>
                <w:szCs w:val="18"/>
              </w:rPr>
              <w:t xml:space="preserve">P.E: </w:t>
            </w:r>
            <w:r w:rsidR="00D95875" w:rsidRPr="009A5A43">
              <w:rPr>
                <w:sz w:val="20"/>
              </w:rPr>
              <w:t xml:space="preserve"> </w:t>
            </w:r>
            <w:r w:rsidR="00AA6118">
              <w:rPr>
                <w:rFonts w:ascii="Century Gothic" w:hAnsi="Century Gothic"/>
                <w:sz w:val="18"/>
                <w:szCs w:val="18"/>
              </w:rPr>
              <w:t>Rounders and Athletics</w:t>
            </w:r>
          </w:p>
          <w:p w:rsidR="00360DAC" w:rsidRPr="00AA6118" w:rsidRDefault="00AA6118" w:rsidP="00D95875">
            <w:pPr>
              <w:spacing w:line="480" w:lineRule="auto"/>
              <w:rPr>
                <w:rFonts w:ascii="Century Gothic" w:hAnsi="Century Gothic"/>
                <w:sz w:val="18"/>
              </w:rPr>
            </w:pPr>
            <w:r w:rsidRPr="00AA6118">
              <w:rPr>
                <w:rFonts w:ascii="Century Gothic" w:hAnsi="Century Gothic"/>
                <w:sz w:val="18"/>
              </w:rPr>
              <w:t xml:space="preserve">Art: Working in three dimensions – the art of display or sculpture. </w:t>
            </w:r>
          </w:p>
          <w:p w:rsidR="001913F7" w:rsidRPr="00AA6118" w:rsidRDefault="00360DAC" w:rsidP="00AA6118">
            <w:pPr>
              <w:spacing w:line="480" w:lineRule="auto"/>
              <w:rPr>
                <w:rFonts w:ascii="Century Gothic" w:hAnsi="Century Gothic"/>
                <w:sz w:val="18"/>
                <w:szCs w:val="18"/>
              </w:rPr>
            </w:pPr>
            <w:r w:rsidRPr="009A5A43">
              <w:rPr>
                <w:rFonts w:ascii="Century Gothic" w:hAnsi="Century Gothic"/>
                <w:sz w:val="18"/>
                <w:szCs w:val="18"/>
              </w:rPr>
              <w:t xml:space="preserve">Music: </w:t>
            </w:r>
            <w:r w:rsidR="00D95875" w:rsidRPr="001913F7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AA6118" w:rsidRPr="00AA6118">
              <w:rPr>
                <w:rFonts w:ascii="Century Gothic" w:hAnsi="Century Gothic"/>
                <w:sz w:val="18"/>
                <w:szCs w:val="18"/>
              </w:rPr>
              <w:t xml:space="preserve">Lean </w:t>
            </w:r>
            <w:proofErr w:type="gramStart"/>
            <w:r w:rsidR="00AA6118" w:rsidRPr="00AA6118">
              <w:rPr>
                <w:rFonts w:ascii="Century Gothic" w:hAnsi="Century Gothic"/>
                <w:sz w:val="18"/>
                <w:szCs w:val="18"/>
              </w:rPr>
              <w:t>On</w:t>
            </w:r>
            <w:proofErr w:type="gramEnd"/>
            <w:r w:rsidR="00AA6118" w:rsidRPr="00AA6118">
              <w:rPr>
                <w:rFonts w:ascii="Century Gothic" w:hAnsi="Century Gothic"/>
                <w:sz w:val="18"/>
                <w:szCs w:val="18"/>
              </w:rPr>
              <w:t xml:space="preserve"> Me </w:t>
            </w:r>
            <w:r w:rsidR="00AA6118">
              <w:rPr>
                <w:rFonts w:ascii="Century Gothic" w:hAnsi="Century Gothic"/>
                <w:sz w:val="18"/>
                <w:szCs w:val="18"/>
              </w:rPr>
              <w:t xml:space="preserve">- </w:t>
            </w:r>
            <w:r w:rsidR="00AA6118" w:rsidRPr="00AA6118">
              <w:rPr>
                <w:rFonts w:ascii="Century Gothic" w:hAnsi="Century Gothic"/>
                <w:sz w:val="18"/>
                <w:szCs w:val="18"/>
              </w:rPr>
              <w:t>Soul/Gospel</w:t>
            </w:r>
          </w:p>
          <w:p w:rsidR="00360DAC" w:rsidRPr="005612E6" w:rsidRDefault="00360DAC" w:rsidP="001913F7">
            <w:pPr>
              <w:spacing w:line="480" w:lineRule="auto"/>
              <w:rPr>
                <w:rFonts w:ascii="Century Gothic" w:hAnsi="Century Gothic"/>
                <w:sz w:val="18"/>
                <w:szCs w:val="18"/>
              </w:rPr>
            </w:pPr>
            <w:r w:rsidRPr="00AA6118">
              <w:rPr>
                <w:rFonts w:ascii="Century Gothic" w:hAnsi="Century Gothic"/>
                <w:sz w:val="18"/>
              </w:rPr>
              <w:t xml:space="preserve">French: </w:t>
            </w:r>
            <w:r w:rsidR="009A5A43" w:rsidRPr="00AA6118">
              <w:rPr>
                <w:rFonts w:ascii="Century Gothic" w:hAnsi="Century Gothic"/>
                <w:sz w:val="18"/>
              </w:rPr>
              <w:t xml:space="preserve"> </w:t>
            </w:r>
            <w:r w:rsidR="00AA6118" w:rsidRPr="00AA6118">
              <w:rPr>
                <w:rFonts w:ascii="Century Gothic" w:hAnsi="Century Gothic"/>
                <w:sz w:val="18"/>
              </w:rPr>
              <w:t xml:space="preserve">Les </w:t>
            </w:r>
            <w:r w:rsidR="00AA6118" w:rsidRPr="005612E6">
              <w:rPr>
                <w:rFonts w:ascii="Century Gothic" w:hAnsi="Century Gothic"/>
                <w:sz w:val="18"/>
                <w:szCs w:val="18"/>
              </w:rPr>
              <w:t>Habitats</w:t>
            </w:r>
          </w:p>
          <w:p w:rsidR="00360DAC" w:rsidRPr="005612E6" w:rsidRDefault="00360DAC" w:rsidP="005612E6">
            <w:pPr>
              <w:spacing w:line="480" w:lineRule="auto"/>
              <w:rPr>
                <w:rFonts w:ascii="Century Gothic" w:hAnsi="Century Gothic"/>
                <w:sz w:val="18"/>
                <w:szCs w:val="18"/>
              </w:rPr>
            </w:pPr>
            <w:r w:rsidRPr="009A5A43">
              <w:rPr>
                <w:rFonts w:ascii="Century Gothic" w:hAnsi="Century Gothic"/>
                <w:sz w:val="18"/>
                <w:szCs w:val="18"/>
              </w:rPr>
              <w:t xml:space="preserve">Computing: </w:t>
            </w:r>
            <w:r w:rsidR="00234F48" w:rsidRPr="001913F7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5612E6" w:rsidRPr="005612E6">
              <w:rPr>
                <w:rFonts w:ascii="Century Gothic" w:hAnsi="Century Gothic"/>
                <w:sz w:val="18"/>
                <w:szCs w:val="18"/>
              </w:rPr>
              <w:t xml:space="preserve"> Branching Databases and Simulations</w:t>
            </w:r>
          </w:p>
          <w:p w:rsidR="00360DAC" w:rsidRPr="0067726F" w:rsidRDefault="00360DAC" w:rsidP="00AA6118">
            <w:pPr>
              <w:spacing w:line="480" w:lineRule="auto"/>
              <w:rPr>
                <w:rFonts w:ascii="Century Gothic" w:hAnsi="Century Gothic"/>
                <w:sz w:val="18"/>
                <w:szCs w:val="18"/>
              </w:rPr>
            </w:pPr>
            <w:r w:rsidRPr="009A5A43">
              <w:rPr>
                <w:rFonts w:ascii="Century Gothic" w:hAnsi="Century Gothic"/>
                <w:sz w:val="18"/>
                <w:szCs w:val="18"/>
              </w:rPr>
              <w:t xml:space="preserve">PSHE: </w:t>
            </w:r>
            <w:r w:rsidR="005612E6" w:rsidRPr="005612E6">
              <w:rPr>
                <w:rFonts w:ascii="Century Gothic" w:hAnsi="Century Gothic"/>
                <w:sz w:val="18"/>
                <w:szCs w:val="18"/>
              </w:rPr>
              <w:t>Making friends; feeling lonely and getting hel</w:t>
            </w:r>
            <w:r w:rsidR="005612E6">
              <w:rPr>
                <w:rFonts w:ascii="Century Gothic" w:hAnsi="Century Gothic"/>
                <w:sz w:val="18"/>
                <w:szCs w:val="18"/>
              </w:rPr>
              <w:t xml:space="preserve">p. </w:t>
            </w:r>
            <w:r w:rsidR="005612E6" w:rsidRPr="005612E6">
              <w:rPr>
                <w:rFonts w:ascii="Century Gothic" w:hAnsi="Century Gothic"/>
                <w:sz w:val="18"/>
                <w:szCs w:val="18"/>
              </w:rPr>
              <w:t>Managing secrets; resisting pressure and getting help; recognising hurtful behaviour</w:t>
            </w:r>
            <w:r w:rsidR="005612E6">
              <w:rPr>
                <w:rFonts w:ascii="Century Gothic" w:hAnsi="Century Gothic"/>
                <w:sz w:val="18"/>
                <w:szCs w:val="18"/>
              </w:rPr>
              <w:t>.</w:t>
            </w: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A07499" w:rsidRDefault="00360DAC" w:rsidP="00A07499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 w:rsidRPr="00440D85">
              <w:rPr>
                <w:rFonts w:ascii="Century Gothic" w:hAnsi="Century Gothic"/>
                <w:b/>
                <w:szCs w:val="18"/>
              </w:rPr>
              <w:t>Trips and extra activities</w:t>
            </w:r>
          </w:p>
          <w:p w:rsidR="00D95875" w:rsidRDefault="00D95875" w:rsidP="00D95875">
            <w:pPr>
              <w:spacing w:line="360" w:lineRule="auto"/>
              <w:rPr>
                <w:rFonts w:ascii="Century Gothic" w:hAnsi="Century Gothic"/>
                <w:szCs w:val="18"/>
              </w:rPr>
            </w:pPr>
          </w:p>
          <w:p w:rsidR="00A07499" w:rsidRPr="00D95875" w:rsidRDefault="00E40744" w:rsidP="00E40744">
            <w:pPr>
              <w:spacing w:line="276" w:lineRule="auto"/>
              <w:jc w:val="center"/>
              <w:rPr>
                <w:sz w:val="18"/>
                <w:szCs w:val="18"/>
              </w:rPr>
            </w:pPr>
            <w:bookmarkStart w:id="1" w:name="_GoBack"/>
            <w:r w:rsidRPr="00E40744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On 24th April 2025</w:t>
            </w:r>
            <w:r>
              <w:rPr>
                <w:rFonts w:ascii="Century Gothic" w:hAnsi="Century Gothic"/>
                <w:color w:val="000000" w:themeColor="text1"/>
                <w:sz w:val="18"/>
                <w:szCs w:val="18"/>
              </w:rPr>
              <w:t>, we</w:t>
            </w:r>
            <w:r w:rsidRPr="00E40744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 will be taking part in</w:t>
            </w:r>
            <w:r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 a </w:t>
            </w:r>
            <w:r w:rsidRPr="00E40744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Samba Workshop, </w:t>
            </w:r>
            <w:r>
              <w:rPr>
                <w:rFonts w:ascii="Century Gothic" w:hAnsi="Century Gothic"/>
                <w:color w:val="000000" w:themeColor="text1"/>
                <w:sz w:val="18"/>
                <w:szCs w:val="18"/>
              </w:rPr>
              <w:t>l</w:t>
            </w:r>
            <w:r w:rsidRPr="00E40744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inked with our South American / Brazil topic and with our music lessons.</w:t>
            </w:r>
            <w:bookmarkEnd w:id="1"/>
          </w:p>
        </w:tc>
        <w:tc>
          <w:tcPr>
            <w:tcW w:w="5116" w:type="dxa"/>
            <w:vMerge w:val="restart"/>
            <w:tcBorders>
              <w:left w:val="single" w:sz="4" w:space="0" w:color="auto"/>
            </w:tcBorders>
          </w:tcPr>
          <w:p w:rsidR="00B27720" w:rsidRPr="00440D85" w:rsidRDefault="00360DAC" w:rsidP="00B27720">
            <w:pPr>
              <w:jc w:val="center"/>
              <w:rPr>
                <w:rFonts w:ascii="Century Gothic" w:hAnsi="Century Gothic"/>
                <w:b/>
                <w:szCs w:val="18"/>
              </w:rPr>
            </w:pPr>
            <w:bookmarkStart w:id="2" w:name="_Hlk171944138"/>
            <w:bookmarkEnd w:id="2"/>
            <w:r w:rsidRPr="00440D85">
              <w:rPr>
                <w:rFonts w:ascii="Century Gothic" w:hAnsi="Century Gothic"/>
                <w:b/>
                <w:szCs w:val="18"/>
              </w:rPr>
              <w:t>How can you help?</w:t>
            </w:r>
          </w:p>
          <w:p w:rsidR="00B27720" w:rsidRPr="00440D85" w:rsidRDefault="00360DAC" w:rsidP="00440D85">
            <w:pPr>
              <w:spacing w:line="276" w:lineRule="auto"/>
              <w:rPr>
                <w:rFonts w:ascii="Century Gothic" w:hAnsi="Century Gothic"/>
                <w:b/>
                <w:sz w:val="18"/>
                <w:szCs w:val="18"/>
              </w:rPr>
            </w:pPr>
            <w:r w:rsidRPr="00440D85">
              <w:rPr>
                <w:rFonts w:ascii="Century Gothic" w:hAnsi="Century Gothic"/>
                <w:b/>
                <w:color w:val="000000" w:themeColor="text1"/>
                <w:sz w:val="18"/>
                <w:szCs w:val="18"/>
              </w:rPr>
              <w:t>Reading</w:t>
            </w:r>
            <w:r w:rsidR="00B27720" w:rsidRPr="00440D85">
              <w:rPr>
                <w:rFonts w:ascii="Century Gothic" w:hAnsi="Century Gothic"/>
                <w:b/>
                <w:color w:val="000000" w:themeColor="text1"/>
                <w:sz w:val="18"/>
                <w:szCs w:val="18"/>
              </w:rPr>
              <w:t>:</w:t>
            </w:r>
            <w:r w:rsidR="00B27720" w:rsidRPr="00440D85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B27720"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Set aside a special time to read, read a range of different genres, get caught reading</w:t>
            </w:r>
            <w:r w:rsidR="00B27720" w:rsidRPr="00B27720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 </w:t>
            </w:r>
            <w:r w:rsidR="00B27720"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yourself and </w:t>
            </w:r>
            <w:r w:rsidR="00B27720" w:rsidRPr="00B27720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show that reading is not just for children</w:t>
            </w:r>
            <w:r w:rsidR="00B27720"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, read to each other, set a challenge, use audiobooks, visit the library or </w:t>
            </w:r>
            <w:r w:rsidR="00B27720" w:rsidRPr="00B27720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use your child’s favourite films or games as a springboard into reading. </w:t>
            </w:r>
          </w:p>
          <w:p w:rsidR="00B27720" w:rsidRPr="00440D85" w:rsidRDefault="00B27720" w:rsidP="00440D85">
            <w:pPr>
              <w:spacing w:line="276" w:lineRule="auto"/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:rsidR="00B27720" w:rsidRPr="00B27720" w:rsidRDefault="00B27720" w:rsidP="00440D85">
            <w:pPr>
              <w:spacing w:line="276" w:lineRule="auto"/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440D85">
              <w:rPr>
                <w:rFonts w:ascii="Century Gothic" w:hAnsi="Century Gothic"/>
                <w:b/>
                <w:color w:val="000000" w:themeColor="text1"/>
                <w:sz w:val="18"/>
                <w:szCs w:val="18"/>
              </w:rPr>
              <w:t>Maths:</w:t>
            </w:r>
            <w:r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 </w:t>
            </w:r>
            <w:r w:rsidR="00440D85"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Incorporate mathematics into everyday routines and activities; telling the time, using money and coins or counting and comparing quantities</w:t>
            </w:r>
            <w:r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, u</w:t>
            </w:r>
            <w:r w:rsidR="00440D85"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se maths talk every day</w:t>
            </w:r>
            <w:r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, a</w:t>
            </w:r>
            <w:r w:rsidR="00440D85"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sk your child to teach you new strategies and solve problems taught in class</w:t>
            </w:r>
            <w:r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, p</w:t>
            </w:r>
            <w:r w:rsidR="00440D85"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lay maths games together</w:t>
            </w:r>
            <w:r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, p</w:t>
            </w:r>
            <w:r w:rsidR="00440D85"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ractice times tables and maths games online.</w:t>
            </w:r>
            <w:r w:rsid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 E</w:t>
            </w:r>
            <w:r w:rsidR="00440D85"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xplore websites such as Times table rock stars, </w:t>
            </w:r>
            <w:proofErr w:type="spellStart"/>
            <w:r w:rsidR="00440D85"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Sumdog</w:t>
            </w:r>
            <w:proofErr w:type="spellEnd"/>
            <w:r w:rsidR="00440D85"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, Hit the Button NRICH (http:// nrich.maths.org/) or </w:t>
            </w:r>
            <w:proofErr w:type="spellStart"/>
            <w:r w:rsidR="00440D85"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Transum</w:t>
            </w:r>
            <w:proofErr w:type="spellEnd"/>
            <w:r w:rsidR="00440D85"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 (http://www.transum.org/)</w:t>
            </w:r>
          </w:p>
          <w:p w:rsidR="00B27720" w:rsidRPr="00440D85" w:rsidRDefault="00B27720" w:rsidP="00B27720">
            <w:pPr>
              <w:rPr>
                <w:sz w:val="18"/>
                <w:szCs w:val="18"/>
              </w:rPr>
            </w:pPr>
          </w:p>
          <w:p w:rsidR="00360DAC" w:rsidRDefault="00B27720" w:rsidP="00B27720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440D85">
              <w:rPr>
                <w:rFonts w:ascii="Century Gothic" w:hAnsi="Century Gothic"/>
                <w:b/>
                <w:sz w:val="18"/>
                <w:szCs w:val="18"/>
              </w:rPr>
              <w:t>Day visits/Experiences:</w:t>
            </w:r>
            <w:r w:rsidRPr="00440D85">
              <w:rPr>
                <w:sz w:val="18"/>
                <w:szCs w:val="18"/>
              </w:rPr>
              <w:t xml:space="preserve"> </w:t>
            </w:r>
            <w:r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v</w:t>
            </w:r>
            <w:r w:rsidR="00360DAC"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isit the library</w:t>
            </w:r>
            <w:r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, </w:t>
            </w:r>
            <w:r w:rsid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v</w:t>
            </w:r>
            <w:r w:rsidR="00360DAC" w:rsidRPr="00440D85">
              <w:rPr>
                <w:rFonts w:ascii="Century Gothic" w:hAnsi="Century Gothic"/>
                <w:sz w:val="18"/>
                <w:szCs w:val="18"/>
              </w:rPr>
              <w:t>isit relevant museums</w:t>
            </w:r>
            <w:r w:rsidRPr="00440D85">
              <w:rPr>
                <w:rFonts w:ascii="Century Gothic" w:hAnsi="Century Gothic"/>
                <w:sz w:val="18"/>
                <w:szCs w:val="18"/>
              </w:rPr>
              <w:t xml:space="preserve">, </w:t>
            </w:r>
          </w:p>
          <w:p w:rsidR="00440D85" w:rsidRPr="00440D85" w:rsidRDefault="00440D85" w:rsidP="00B27720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360DAC" w:rsidRPr="00440D85" w:rsidRDefault="00360DAC" w:rsidP="00360DAC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440D85">
              <w:rPr>
                <w:rFonts w:ascii="Century Gothic" w:hAnsi="Century Gothic"/>
                <w:b/>
                <w:sz w:val="18"/>
                <w:szCs w:val="18"/>
              </w:rPr>
              <w:t xml:space="preserve">Useful websites </w:t>
            </w:r>
            <w:r w:rsidRPr="00440D85">
              <w:rPr>
                <w:rFonts w:ascii="Century Gothic" w:hAnsi="Century Gothic"/>
                <w:sz w:val="18"/>
                <w:szCs w:val="18"/>
              </w:rPr>
              <w:t>–</w:t>
            </w:r>
            <w:r w:rsidRPr="00440D85"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</w:p>
          <w:p w:rsidR="00440D85" w:rsidRDefault="00440D85" w:rsidP="00360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BBC Bitesize: </w:t>
            </w:r>
            <w:hyperlink r:id="rId6" w:history="1">
              <w:r w:rsidRPr="001B0E22">
                <w:rPr>
                  <w:rStyle w:val="Hyperlink"/>
                  <w:sz w:val="18"/>
                  <w:szCs w:val="18"/>
                </w:rPr>
                <w:t>https://www.bbc.co.uk/bitesize/levels/zbr9wmn</w:t>
              </w:r>
            </w:hyperlink>
            <w:r>
              <w:rPr>
                <w:sz w:val="18"/>
                <w:szCs w:val="18"/>
              </w:rPr>
              <w:t xml:space="preserve"> </w:t>
            </w:r>
          </w:p>
          <w:p w:rsidR="00440D85" w:rsidRPr="00440D85" w:rsidRDefault="00440D85" w:rsidP="00360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Purple Mash:  </w:t>
            </w:r>
            <w:hyperlink r:id="rId7" w:history="1">
              <w:r w:rsidRPr="001B0E22">
                <w:rPr>
                  <w:rStyle w:val="Hyperlink"/>
                  <w:sz w:val="18"/>
                  <w:szCs w:val="18"/>
                </w:rPr>
                <w:t>https://www.purplemash.com</w:t>
              </w:r>
            </w:hyperlink>
            <w:r w:rsidR="00360DAC" w:rsidRPr="00440D85">
              <w:rPr>
                <w:sz w:val="18"/>
                <w:szCs w:val="18"/>
              </w:rPr>
              <w:t xml:space="preserve"> </w:t>
            </w:r>
          </w:p>
          <w:p w:rsidR="00360DAC" w:rsidRPr="00440D85" w:rsidRDefault="00360DAC" w:rsidP="00360DAC">
            <w:pPr>
              <w:rPr>
                <w:sz w:val="18"/>
                <w:szCs w:val="18"/>
              </w:rPr>
            </w:pPr>
          </w:p>
        </w:tc>
      </w:tr>
      <w:tr w:rsidR="00AA6118" w:rsidRPr="00440D85" w:rsidTr="00360DAC">
        <w:trPr>
          <w:trHeight w:val="3308"/>
        </w:trPr>
        <w:tc>
          <w:tcPr>
            <w:tcW w:w="5115" w:type="dxa"/>
            <w:vMerge/>
            <w:tcBorders>
              <w:right w:val="single" w:sz="4" w:space="0" w:color="auto"/>
            </w:tcBorders>
          </w:tcPr>
          <w:p w:rsidR="00360DAC" w:rsidRPr="00440D85" w:rsidRDefault="00360DAC" w:rsidP="00360DAC">
            <w:pPr>
              <w:rPr>
                <w:sz w:val="18"/>
                <w:szCs w:val="18"/>
              </w:rPr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360DAC" w:rsidRPr="00440D85" w:rsidRDefault="00360DAC" w:rsidP="00360DAC">
            <w:pPr>
              <w:jc w:val="center"/>
              <w:rPr>
                <w:b/>
                <w:sz w:val="40"/>
                <w:szCs w:val="40"/>
              </w:rPr>
            </w:pPr>
            <w:r w:rsidRPr="00440D85">
              <w:rPr>
                <w:b/>
                <w:sz w:val="40"/>
                <w:szCs w:val="40"/>
              </w:rPr>
              <w:t xml:space="preserve">Year </w:t>
            </w:r>
            <w:r w:rsidR="005612E6">
              <w:rPr>
                <w:b/>
                <w:sz w:val="40"/>
                <w:szCs w:val="40"/>
              </w:rPr>
              <w:t>3</w:t>
            </w:r>
          </w:p>
          <w:p w:rsidR="00AA6118" w:rsidRDefault="00AA6118" w:rsidP="00AA611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Summer Term 1</w:t>
            </w:r>
          </w:p>
          <w:p w:rsidR="00360DAC" w:rsidRPr="00440D85" w:rsidRDefault="00360DAC" w:rsidP="00AA6118">
            <w:pPr>
              <w:jc w:val="center"/>
              <w:rPr>
                <w:sz w:val="18"/>
                <w:szCs w:val="18"/>
              </w:rPr>
            </w:pPr>
            <w:r w:rsidRPr="00440D85">
              <w:rPr>
                <w:noProof/>
                <w:sz w:val="18"/>
                <w:szCs w:val="18"/>
              </w:rPr>
              <w:t xml:space="preserve"> </w:t>
            </w:r>
          </w:p>
          <w:p w:rsidR="009F711A" w:rsidRDefault="00AA6118" w:rsidP="00AA6118">
            <w:pPr>
              <w:jc w:val="center"/>
              <w:rPr>
                <w:b/>
                <w:sz w:val="28"/>
                <w:szCs w:val="40"/>
              </w:rPr>
            </w:pPr>
            <w:r w:rsidRPr="00AA6118">
              <w:rPr>
                <w:b/>
                <w:sz w:val="28"/>
                <w:szCs w:val="40"/>
              </w:rPr>
              <w:t>Why are rainforests important to us?</w:t>
            </w:r>
          </w:p>
          <w:p w:rsidR="00AA6118" w:rsidRPr="00AA6118" w:rsidRDefault="00AA6118" w:rsidP="00AA611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371409</wp:posOffset>
                  </wp:positionH>
                  <wp:positionV relativeFrom="paragraph">
                    <wp:posOffset>67565</wp:posOffset>
                  </wp:positionV>
                  <wp:extent cx="2401125" cy="1401289"/>
                  <wp:effectExtent l="0" t="0" r="0" b="8890"/>
                  <wp:wrapTight wrapText="bothSides">
                    <wp:wrapPolygon edited="0">
                      <wp:start x="0" y="0"/>
                      <wp:lineTo x="0" y="21443"/>
                      <wp:lineTo x="21423" y="21443"/>
                      <wp:lineTo x="21423" y="0"/>
                      <wp:lineTo x="0" y="0"/>
                    </wp:wrapPolygon>
                  </wp:wrapTight>
                  <wp:docPr id="3" name="Picture 3" descr="Why are tropical rainforests important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y are tropical rainforests important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1125" cy="1401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16" w:type="dxa"/>
            <w:vMerge/>
            <w:tcBorders>
              <w:left w:val="single" w:sz="4" w:space="0" w:color="auto"/>
            </w:tcBorders>
          </w:tcPr>
          <w:p w:rsidR="00360DAC" w:rsidRPr="00440D85" w:rsidRDefault="00360DAC" w:rsidP="00360DAC">
            <w:pPr>
              <w:rPr>
                <w:sz w:val="18"/>
                <w:szCs w:val="18"/>
              </w:rPr>
            </w:pPr>
          </w:p>
        </w:tc>
      </w:tr>
      <w:tr w:rsidR="00AA6118" w:rsidRPr="00440D85" w:rsidTr="00360DAC">
        <w:trPr>
          <w:trHeight w:val="3101"/>
        </w:trPr>
        <w:tc>
          <w:tcPr>
            <w:tcW w:w="5115" w:type="dxa"/>
            <w:vMerge/>
            <w:tcBorders>
              <w:right w:val="single" w:sz="4" w:space="0" w:color="auto"/>
            </w:tcBorders>
          </w:tcPr>
          <w:p w:rsidR="00360DAC" w:rsidRPr="00440D85" w:rsidRDefault="00360DAC" w:rsidP="00360DAC">
            <w:pPr>
              <w:rPr>
                <w:sz w:val="18"/>
                <w:szCs w:val="18"/>
              </w:rPr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360DAC" w:rsidRPr="00440D85" w:rsidRDefault="00360DAC" w:rsidP="00360DAC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 w:rsidRPr="00440D85">
              <w:rPr>
                <w:rFonts w:ascii="Century Gothic" w:hAnsi="Century Gothic"/>
                <w:b/>
                <w:szCs w:val="18"/>
              </w:rPr>
              <w:t>Vision and values</w:t>
            </w:r>
          </w:p>
          <w:p w:rsidR="00360DAC" w:rsidRPr="00440D85" w:rsidRDefault="00360DAC" w:rsidP="00440D85">
            <w:pPr>
              <w:jc w:val="center"/>
              <w:rPr>
                <w:rFonts w:ascii="Century Gothic" w:hAnsi="Century Gothic"/>
                <w:b/>
                <w:szCs w:val="18"/>
              </w:rPr>
            </w:pPr>
          </w:p>
          <w:p w:rsidR="00360DAC" w:rsidRDefault="00360DAC" w:rsidP="00360DAC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 w:rsidRPr="00440D85">
              <w:rPr>
                <w:rFonts w:ascii="Century Gothic" w:hAnsi="Century Gothic"/>
                <w:b/>
                <w:szCs w:val="18"/>
              </w:rPr>
              <w:t>“All things are possible for one who believes”</w:t>
            </w:r>
          </w:p>
          <w:p w:rsidR="00082E00" w:rsidRPr="00440D85" w:rsidRDefault="00082E00" w:rsidP="00360DAC">
            <w:pPr>
              <w:jc w:val="center"/>
              <w:rPr>
                <w:rFonts w:ascii="Century Gothic" w:hAnsi="Century Gothic"/>
                <w:b/>
                <w:szCs w:val="18"/>
              </w:rPr>
            </w:pPr>
          </w:p>
          <w:p w:rsidR="00360DAC" w:rsidRPr="00440D85" w:rsidRDefault="00360DAC" w:rsidP="00D9587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116" w:type="dxa"/>
            <w:tcBorders>
              <w:left w:val="single" w:sz="4" w:space="0" w:color="auto"/>
            </w:tcBorders>
          </w:tcPr>
          <w:p w:rsidR="00360DAC" w:rsidRPr="00440D85" w:rsidRDefault="00360DAC" w:rsidP="00360DAC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 w:rsidRPr="00440D85">
              <w:rPr>
                <w:rFonts w:ascii="Century Gothic" w:hAnsi="Century Gothic"/>
                <w:b/>
                <w:szCs w:val="18"/>
              </w:rPr>
              <w:t>Key Vocabulary</w:t>
            </w:r>
          </w:p>
          <w:p w:rsidR="00360DAC" w:rsidRPr="00440D85" w:rsidRDefault="00360DAC" w:rsidP="00440D85">
            <w:pPr>
              <w:jc w:val="center"/>
              <w:rPr>
                <w:rFonts w:ascii="Century Gothic" w:hAnsi="Century Gothic"/>
                <w:b/>
                <w:szCs w:val="18"/>
              </w:rPr>
            </w:pPr>
          </w:p>
          <w:p w:rsidR="005C21D7" w:rsidRPr="00D753FC" w:rsidRDefault="005C21D7" w:rsidP="005C21D7">
            <w:pPr>
              <w:spacing w:line="36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Week 1: </w:t>
            </w:r>
            <w:r>
              <w:rPr>
                <w:rFonts w:ascii="Century Gothic" w:hAnsi="Century Gothic"/>
                <w:b/>
                <w:color w:val="00B050"/>
              </w:rPr>
              <w:t>vegetation</w:t>
            </w:r>
            <w:r>
              <w:rPr>
                <w:rFonts w:ascii="Century Gothic" w:hAnsi="Century Gothic"/>
              </w:rPr>
              <w:t xml:space="preserve"> and </w:t>
            </w:r>
            <w:r>
              <w:rPr>
                <w:rFonts w:ascii="Century Gothic" w:hAnsi="Century Gothic"/>
                <w:b/>
                <w:color w:val="00B050"/>
              </w:rPr>
              <w:t>deforestation</w:t>
            </w:r>
            <w:r w:rsidRPr="00835392">
              <w:rPr>
                <w:rFonts w:ascii="Century Gothic" w:hAnsi="Century Gothic"/>
                <w:b/>
                <w:color w:val="00B050"/>
              </w:rPr>
              <w:t xml:space="preserve"> </w:t>
            </w:r>
          </w:p>
          <w:p w:rsidR="005C21D7" w:rsidRPr="00835392" w:rsidRDefault="005C21D7" w:rsidP="005C21D7">
            <w:pPr>
              <w:spacing w:line="360" w:lineRule="auto"/>
              <w:rPr>
                <w:rFonts w:ascii="Century Gothic" w:hAnsi="Century Gothic"/>
                <w:b/>
                <w:color w:val="0070C0"/>
              </w:rPr>
            </w:pPr>
            <w:r>
              <w:rPr>
                <w:rFonts w:ascii="Century Gothic" w:hAnsi="Century Gothic"/>
              </w:rPr>
              <w:t>Week 2</w:t>
            </w:r>
            <w:r w:rsidRPr="00835392">
              <w:rPr>
                <w:rFonts w:ascii="Century Gothic" w:hAnsi="Century Gothic"/>
              </w:rPr>
              <w:t>:</w:t>
            </w:r>
            <w:r>
              <w:rPr>
                <w:rFonts w:ascii="Century Gothic" w:hAnsi="Century Gothic"/>
                <w:b/>
                <w:color w:val="00B050"/>
              </w:rPr>
              <w:t xml:space="preserve"> </w:t>
            </w:r>
            <w:r>
              <w:rPr>
                <w:rFonts w:ascii="Century Gothic" w:hAnsi="Century Gothic"/>
                <w:b/>
                <w:color w:val="FF0000"/>
              </w:rPr>
              <w:t>habitat</w:t>
            </w:r>
            <w:r w:rsidRPr="00F56A6E">
              <w:rPr>
                <w:rFonts w:ascii="Century Gothic" w:hAnsi="Century Gothic"/>
                <w:b/>
                <w:color w:val="FF0000"/>
              </w:rPr>
              <w:t xml:space="preserve"> </w:t>
            </w:r>
            <w:r w:rsidRPr="00835392">
              <w:rPr>
                <w:rFonts w:ascii="Century Gothic" w:hAnsi="Century Gothic"/>
              </w:rPr>
              <w:t xml:space="preserve">and </w:t>
            </w:r>
            <w:r>
              <w:rPr>
                <w:rFonts w:ascii="Century Gothic" w:hAnsi="Century Gothic"/>
                <w:b/>
                <w:color w:val="FF0000"/>
              </w:rPr>
              <w:t>classify</w:t>
            </w:r>
          </w:p>
          <w:p w:rsidR="005C21D7" w:rsidRDefault="005C21D7" w:rsidP="005C21D7">
            <w:pPr>
              <w:spacing w:line="36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3</w:t>
            </w:r>
            <w:r w:rsidRPr="00835392">
              <w:rPr>
                <w:rFonts w:ascii="Century Gothic" w:hAnsi="Century Gothic"/>
              </w:rPr>
              <w:t xml:space="preserve">: </w:t>
            </w:r>
            <w:r>
              <w:rPr>
                <w:rFonts w:ascii="Century Gothic" w:hAnsi="Century Gothic"/>
                <w:b/>
                <w:color w:val="FF0000"/>
              </w:rPr>
              <w:t>invertebrate</w:t>
            </w:r>
            <w:r w:rsidRPr="00F56A6E">
              <w:rPr>
                <w:rFonts w:ascii="Century Gothic" w:hAnsi="Century Gothic"/>
                <w:b/>
                <w:color w:val="FF0000"/>
              </w:rPr>
              <w:t xml:space="preserve"> </w:t>
            </w:r>
            <w:r w:rsidRPr="00835392">
              <w:rPr>
                <w:rFonts w:ascii="Century Gothic" w:hAnsi="Century Gothic"/>
              </w:rPr>
              <w:t xml:space="preserve">and </w:t>
            </w:r>
            <w:r>
              <w:rPr>
                <w:rFonts w:ascii="Century Gothic" w:hAnsi="Century Gothic"/>
                <w:b/>
                <w:color w:val="FF0000"/>
              </w:rPr>
              <w:t>vertebrate</w:t>
            </w:r>
          </w:p>
          <w:p w:rsidR="005C21D7" w:rsidRDefault="005C21D7" w:rsidP="005C21D7">
            <w:pPr>
              <w:spacing w:line="360" w:lineRule="auto"/>
              <w:rPr>
                <w:rFonts w:ascii="Century Gothic" w:hAnsi="Century Gothic"/>
                <w:b/>
                <w:color w:val="0070C0"/>
              </w:rPr>
            </w:pPr>
            <w:r w:rsidRPr="00CF43ED">
              <w:rPr>
                <w:rFonts w:ascii="Century Gothic" w:hAnsi="Century Gothic"/>
              </w:rPr>
              <w:t>W</w:t>
            </w:r>
            <w:r w:rsidRPr="00835392">
              <w:rPr>
                <w:rFonts w:ascii="Century Gothic" w:hAnsi="Century Gothic"/>
              </w:rPr>
              <w:t xml:space="preserve">eek </w:t>
            </w:r>
            <w:r>
              <w:rPr>
                <w:rFonts w:ascii="Century Gothic" w:hAnsi="Century Gothic"/>
              </w:rPr>
              <w:t>4</w:t>
            </w:r>
            <w:r w:rsidRPr="00835392">
              <w:rPr>
                <w:rFonts w:ascii="Century Gothic" w:hAnsi="Century Gothic"/>
              </w:rPr>
              <w:t xml:space="preserve">: </w:t>
            </w:r>
            <w:r>
              <w:rPr>
                <w:rFonts w:ascii="Century Gothic" w:hAnsi="Century Gothic"/>
                <w:b/>
                <w:color w:val="0070C0"/>
              </w:rPr>
              <w:t>mosque</w:t>
            </w:r>
            <w:r w:rsidRPr="00A7376B">
              <w:rPr>
                <w:rFonts w:ascii="Century Gothic" w:hAnsi="Century Gothic"/>
                <w:b/>
                <w:color w:val="0070C0"/>
              </w:rPr>
              <w:t xml:space="preserve"> </w:t>
            </w:r>
            <w:r w:rsidRPr="00835392">
              <w:rPr>
                <w:rFonts w:ascii="Century Gothic" w:hAnsi="Century Gothic"/>
              </w:rPr>
              <w:t xml:space="preserve">and </w:t>
            </w:r>
            <w:proofErr w:type="spellStart"/>
            <w:r>
              <w:rPr>
                <w:rFonts w:ascii="Century Gothic" w:hAnsi="Century Gothic"/>
                <w:b/>
                <w:color w:val="0070C0"/>
              </w:rPr>
              <w:t>Qu’ran</w:t>
            </w:r>
            <w:proofErr w:type="spellEnd"/>
          </w:p>
          <w:p w:rsidR="005C21D7" w:rsidRDefault="005C21D7" w:rsidP="005C21D7">
            <w:pPr>
              <w:spacing w:line="360" w:lineRule="auto"/>
              <w:rPr>
                <w:rFonts w:ascii="Century Gothic" w:hAnsi="Century Gothic"/>
                <w:b/>
                <w:color w:val="7030A0"/>
              </w:rPr>
            </w:pPr>
            <w:r>
              <w:rPr>
                <w:rFonts w:ascii="Century Gothic" w:hAnsi="Century Gothic"/>
              </w:rPr>
              <w:t xml:space="preserve">Week 5: </w:t>
            </w:r>
            <w:r>
              <w:rPr>
                <w:rFonts w:ascii="Century Gothic" w:hAnsi="Century Gothic"/>
                <w:b/>
                <w:color w:val="7030A0"/>
              </w:rPr>
              <w:t xml:space="preserve">position </w:t>
            </w:r>
            <w:r w:rsidRPr="00F56A6E">
              <w:rPr>
                <w:rFonts w:ascii="Century Gothic" w:hAnsi="Century Gothic"/>
              </w:rPr>
              <w:t xml:space="preserve">and </w:t>
            </w:r>
            <w:r>
              <w:rPr>
                <w:rFonts w:ascii="Century Gothic" w:hAnsi="Century Gothic"/>
                <w:b/>
                <w:color w:val="7030A0"/>
              </w:rPr>
              <w:t>construct</w:t>
            </w:r>
          </w:p>
          <w:p w:rsidR="005C21D7" w:rsidRDefault="005C21D7" w:rsidP="005C21D7">
            <w:pPr>
              <w:spacing w:line="360" w:lineRule="auto"/>
              <w:rPr>
                <w:rFonts w:ascii="Century Gothic" w:hAnsi="Century Gothic"/>
                <w:b/>
                <w:color w:val="0070C0"/>
              </w:rPr>
            </w:pPr>
            <w:r>
              <w:rPr>
                <w:rFonts w:ascii="Century Gothic" w:hAnsi="Century Gothic"/>
              </w:rPr>
              <w:t xml:space="preserve">Week 6: </w:t>
            </w:r>
            <w:r w:rsidRPr="00AB2B60">
              <w:rPr>
                <w:rFonts w:ascii="Century Gothic" w:hAnsi="Century Gothic"/>
                <w:b/>
                <w:color w:val="00B050"/>
              </w:rPr>
              <w:t xml:space="preserve">drought </w:t>
            </w:r>
            <w:r w:rsidRPr="00AB2B60">
              <w:rPr>
                <w:rFonts w:ascii="Century Gothic" w:hAnsi="Century Gothic"/>
              </w:rPr>
              <w:t>and</w:t>
            </w:r>
            <w:r w:rsidRPr="00F56A6E">
              <w:rPr>
                <w:rFonts w:ascii="Century Gothic" w:hAnsi="Century Gothic"/>
              </w:rPr>
              <w:t xml:space="preserve"> </w:t>
            </w:r>
            <w:r w:rsidRPr="00AB2B60">
              <w:rPr>
                <w:rFonts w:ascii="Century Gothic" w:hAnsi="Century Gothic"/>
                <w:b/>
                <w:color w:val="0070C0"/>
              </w:rPr>
              <w:t>community</w:t>
            </w:r>
          </w:p>
          <w:p w:rsidR="00360DAC" w:rsidRPr="00D2396A" w:rsidRDefault="00360DAC" w:rsidP="00D95875">
            <w:pPr>
              <w:spacing w:line="360" w:lineRule="auto"/>
              <w:rPr>
                <w:rFonts w:ascii="Century Gothic" w:hAnsi="Century Gothic"/>
                <w:b/>
                <w:color w:val="7030A0"/>
              </w:rPr>
            </w:pPr>
          </w:p>
        </w:tc>
      </w:tr>
    </w:tbl>
    <w:p w:rsidR="00E2108B" w:rsidRDefault="00E2108B"/>
    <w:sectPr w:rsidR="00E2108B" w:rsidSect="00360DA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3933E0"/>
    <w:multiLevelType w:val="multilevel"/>
    <w:tmpl w:val="901E5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CB470A"/>
    <w:multiLevelType w:val="hybridMultilevel"/>
    <w:tmpl w:val="1AC8F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2A5611"/>
    <w:multiLevelType w:val="hybridMultilevel"/>
    <w:tmpl w:val="238C3F40"/>
    <w:lvl w:ilvl="0" w:tplc="FEE05E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1893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5648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E2AF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2AEA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1E6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5CD6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4EC4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44DB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DAC"/>
    <w:rsid w:val="00082E00"/>
    <w:rsid w:val="001913F7"/>
    <w:rsid w:val="00234F48"/>
    <w:rsid w:val="00360DAC"/>
    <w:rsid w:val="003835E4"/>
    <w:rsid w:val="003F4D22"/>
    <w:rsid w:val="00440D85"/>
    <w:rsid w:val="004A1876"/>
    <w:rsid w:val="005612E6"/>
    <w:rsid w:val="005C21D7"/>
    <w:rsid w:val="0067726F"/>
    <w:rsid w:val="00835392"/>
    <w:rsid w:val="009A5A43"/>
    <w:rsid w:val="009F711A"/>
    <w:rsid w:val="00A07499"/>
    <w:rsid w:val="00A86DD8"/>
    <w:rsid w:val="00AA6118"/>
    <w:rsid w:val="00B27720"/>
    <w:rsid w:val="00D2396A"/>
    <w:rsid w:val="00D95875"/>
    <w:rsid w:val="00E2108B"/>
    <w:rsid w:val="00E40744"/>
    <w:rsid w:val="00E65894"/>
    <w:rsid w:val="00EB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9E8B7"/>
  <w15:chartTrackingRefBased/>
  <w15:docId w15:val="{FFC47672-2D29-4DE5-951C-639184599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0DAC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0DA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0D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60DAC"/>
    <w:pPr>
      <w:spacing w:after="0" w:line="240" w:lineRule="auto"/>
    </w:pPr>
  </w:style>
  <w:style w:type="character" w:customStyle="1" w:styleId="NoSpacingChar">
    <w:name w:val="No Spacing Char"/>
    <w:link w:val="NoSpacing"/>
    <w:rsid w:val="00360DAC"/>
  </w:style>
  <w:style w:type="character" w:customStyle="1" w:styleId="Heading2Char">
    <w:name w:val="Heading 2 Char"/>
    <w:basedOn w:val="DefaultParagraphFont"/>
    <w:link w:val="Heading2"/>
    <w:uiPriority w:val="9"/>
    <w:rsid w:val="00360DA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360DAC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B27720"/>
    <w:rPr>
      <w:b/>
      <w:bCs/>
    </w:rPr>
  </w:style>
  <w:style w:type="paragraph" w:styleId="ListParagraph">
    <w:name w:val="List Paragraph"/>
    <w:basedOn w:val="Normal"/>
    <w:uiPriority w:val="34"/>
    <w:qFormat/>
    <w:rsid w:val="00B2772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40D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7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06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75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536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74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06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388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72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www.purplemash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levels/zbr9wmn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Mcsweeney</dc:creator>
  <cp:keywords/>
  <dc:description/>
  <cp:lastModifiedBy>Sally Mcsweeney</cp:lastModifiedBy>
  <cp:revision>18</cp:revision>
  <dcterms:created xsi:type="dcterms:W3CDTF">2024-10-04T12:21:00Z</dcterms:created>
  <dcterms:modified xsi:type="dcterms:W3CDTF">2025-03-10T13:48:00Z</dcterms:modified>
</cp:coreProperties>
</file>